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C916E" w14:textId="45C8A2C4" w:rsidR="00917833" w:rsidRDefault="00917833" w:rsidP="00352813">
      <w:pPr>
        <w:pStyle w:val="NormalWeb"/>
        <w:spacing w:before="240" w:beforeAutospacing="0" w:after="0" w:afterAutospacing="0"/>
        <w:jc w:val="center"/>
        <w:rPr>
          <w:b/>
          <w:bCs/>
          <w:color w:val="000000"/>
        </w:rPr>
      </w:pPr>
      <w:r>
        <w:rPr>
          <w:b/>
          <w:bCs/>
          <w:color w:val="000000"/>
        </w:rPr>
        <w:tab/>
      </w:r>
      <w:r w:rsidR="00DC1818">
        <w:rPr>
          <w:b/>
          <w:bCs/>
          <w:color w:val="000000"/>
        </w:rPr>
        <w:t>`</w:t>
      </w:r>
      <w:r>
        <w:rPr>
          <w:b/>
          <w:bCs/>
          <w:color w:val="000000"/>
        </w:rPr>
        <w:t xml:space="preserve"> </w:t>
      </w:r>
      <w:r w:rsidR="00DC1818">
        <w:rPr>
          <w:b/>
          <w:bCs/>
          <w:color w:val="000000"/>
        </w:rPr>
        <w:tab/>
      </w:r>
      <w:r w:rsidR="00DC1818">
        <w:rPr>
          <w:b/>
          <w:bCs/>
          <w:color w:val="000000"/>
        </w:rPr>
        <w:tab/>
      </w:r>
      <w:r w:rsidR="00DC1818">
        <w:rPr>
          <w:b/>
          <w:bCs/>
          <w:color w:val="000000"/>
        </w:rPr>
        <w:tab/>
      </w:r>
      <w:r w:rsidR="00DC1818">
        <w:rPr>
          <w:b/>
          <w:bCs/>
          <w:color w:val="000000"/>
        </w:rPr>
        <w:tab/>
      </w:r>
      <w:r w:rsidR="00DC1818">
        <w:rPr>
          <w:b/>
          <w:bCs/>
          <w:color w:val="000000"/>
        </w:rPr>
        <w:tab/>
      </w:r>
      <w:r w:rsidR="00DC1818">
        <w:rPr>
          <w:b/>
          <w:bCs/>
          <w:color w:val="000000"/>
        </w:rPr>
        <w:tab/>
      </w:r>
      <w:r>
        <w:rPr>
          <w:b/>
          <w:bCs/>
          <w:color w:val="000000"/>
        </w:rPr>
        <w:t>UNIVERSITY COUNTER</w:t>
      </w:r>
    </w:p>
    <w:p w14:paraId="473DF716" w14:textId="07D92695" w:rsidR="00917833" w:rsidRDefault="00917833" w:rsidP="00352813">
      <w:pPr>
        <w:pStyle w:val="NormalWeb"/>
        <w:spacing w:before="240" w:beforeAutospacing="0" w:after="0" w:afterAutospacing="0"/>
        <w:jc w:val="center"/>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6-30-21</w:t>
      </w:r>
    </w:p>
    <w:p w14:paraId="3C3BA268" w14:textId="77777777" w:rsidR="00917833" w:rsidRDefault="00917833" w:rsidP="00352813">
      <w:pPr>
        <w:pStyle w:val="NormalWeb"/>
        <w:spacing w:before="240" w:beforeAutospacing="0" w:after="0" w:afterAutospacing="0"/>
        <w:jc w:val="center"/>
        <w:rPr>
          <w:b/>
          <w:bCs/>
          <w:color w:val="000000"/>
        </w:rPr>
      </w:pPr>
    </w:p>
    <w:p w14:paraId="5D172228" w14:textId="0A0F7DA2" w:rsidR="00917833" w:rsidRDefault="00917833" w:rsidP="00352813">
      <w:pPr>
        <w:pStyle w:val="NormalWeb"/>
        <w:spacing w:before="240" w:beforeAutospacing="0" w:after="0" w:afterAutospacing="0"/>
        <w:jc w:val="center"/>
        <w:rPr>
          <w:b/>
          <w:bCs/>
          <w:color w:val="000000"/>
        </w:rPr>
      </w:pPr>
      <w:r>
        <w:rPr>
          <w:b/>
          <w:bCs/>
          <w:color w:val="000000"/>
        </w:rPr>
        <w:t>Working off Union proposal of 6-28</w:t>
      </w:r>
    </w:p>
    <w:p w14:paraId="0F536009" w14:textId="77777777" w:rsidR="00917833" w:rsidRDefault="00917833" w:rsidP="00352813">
      <w:pPr>
        <w:pStyle w:val="NormalWeb"/>
        <w:spacing w:before="240" w:beforeAutospacing="0" w:after="0" w:afterAutospacing="0"/>
        <w:jc w:val="center"/>
        <w:rPr>
          <w:b/>
          <w:bCs/>
          <w:color w:val="000000"/>
        </w:rPr>
      </w:pPr>
    </w:p>
    <w:p w14:paraId="2FB50CFA" w14:textId="56D24E6A" w:rsidR="00352813" w:rsidRDefault="00352813" w:rsidP="00352813">
      <w:pPr>
        <w:pStyle w:val="NormalWeb"/>
        <w:spacing w:before="240" w:beforeAutospacing="0" w:after="0" w:afterAutospacing="0"/>
        <w:jc w:val="center"/>
      </w:pPr>
      <w:r>
        <w:rPr>
          <w:b/>
          <w:bCs/>
          <w:color w:val="000000"/>
        </w:rPr>
        <w:t>ARTICLE 5</w:t>
      </w:r>
    </w:p>
    <w:p w14:paraId="4FBF8DCA" w14:textId="77777777" w:rsidR="00352813" w:rsidRDefault="00352813" w:rsidP="00352813">
      <w:pPr>
        <w:pStyle w:val="NormalWeb"/>
        <w:spacing w:before="240" w:beforeAutospacing="0" w:after="0" w:afterAutospacing="0"/>
        <w:jc w:val="center"/>
      </w:pPr>
      <w:r>
        <w:rPr>
          <w:b/>
          <w:bCs/>
          <w:color w:val="000000"/>
        </w:rPr>
        <w:t>JOB POSTING</w:t>
      </w:r>
    </w:p>
    <w:p w14:paraId="02AF565A" w14:textId="77777777" w:rsidR="00352813" w:rsidRDefault="00352813" w:rsidP="00352813">
      <w:pPr>
        <w:pStyle w:val="NormalWeb"/>
        <w:spacing w:before="240" w:beforeAutospacing="0" w:after="0" w:afterAutospacing="0"/>
      </w:pPr>
      <w:r>
        <w:rPr>
          <w:color w:val="000000"/>
        </w:rPr>
        <w:t>Section 1. Certain positions that would be in the bargaining unit if filled by a Harvard student are filled in the following manner:</w:t>
      </w:r>
    </w:p>
    <w:p w14:paraId="1B90779D" w14:textId="77777777" w:rsidR="00352813" w:rsidRDefault="00352813" w:rsidP="00352813">
      <w:pPr>
        <w:pStyle w:val="NormalWeb"/>
        <w:spacing w:before="240" w:beforeAutospacing="0" w:after="0" w:afterAutospacing="0"/>
      </w:pPr>
      <w:r>
        <w:rPr>
          <w:color w:val="000000"/>
        </w:rPr>
        <w:t>A.</w:t>
      </w:r>
      <w:r>
        <w:rPr>
          <w:rStyle w:val="apple-tab-span"/>
          <w:color w:val="000000"/>
          <w:sz w:val="14"/>
          <w:szCs w:val="14"/>
        </w:rPr>
        <w:tab/>
      </w:r>
      <w:r>
        <w:rPr>
          <w:color w:val="000000"/>
        </w:rPr>
        <w:t>To fulfill a commitment of support made to a Harvard student at the time of admission; or</w:t>
      </w:r>
    </w:p>
    <w:p w14:paraId="10498F5E" w14:textId="77777777" w:rsidR="00352813" w:rsidRDefault="00352813" w:rsidP="00352813">
      <w:pPr>
        <w:pStyle w:val="NormalWeb"/>
        <w:spacing w:before="0" w:beforeAutospacing="0" w:after="240" w:afterAutospacing="0"/>
      </w:pPr>
      <w:r>
        <w:rPr>
          <w:color w:val="000000"/>
        </w:rPr>
        <w:t xml:space="preserve">B. </w:t>
      </w:r>
      <w:r>
        <w:rPr>
          <w:rStyle w:val="apple-tab-span"/>
          <w:color w:val="000000"/>
        </w:rPr>
        <w:tab/>
      </w:r>
      <w:r>
        <w:rPr>
          <w:color w:val="000000"/>
        </w:rPr>
        <w:t>As part of an existing or past teaching, research, or advisor/advisee relationship between a faculty member and a candidate for a position. </w:t>
      </w:r>
    </w:p>
    <w:p w14:paraId="710DBEA5" w14:textId="520FAADA" w:rsidR="00352813" w:rsidRDefault="00352813" w:rsidP="00352813">
      <w:pPr>
        <w:pStyle w:val="NormalWeb"/>
        <w:spacing w:before="240" w:beforeAutospacing="0" w:after="0" w:afterAutospacing="0"/>
      </w:pPr>
      <w:r>
        <w:rPr>
          <w:color w:val="000000"/>
        </w:rPr>
        <w:t xml:space="preserve">In cases where such positions are not filled in the aforementioned manner they will be considered “open positions” and the University </w:t>
      </w:r>
      <w:r w:rsidRPr="006930D0">
        <w:t xml:space="preserve">will </w:t>
      </w:r>
      <w:r>
        <w:rPr>
          <w:color w:val="000000"/>
        </w:rPr>
        <w:t xml:space="preserve">encourage, but </w:t>
      </w:r>
      <w:r w:rsidRPr="006930D0">
        <w:t>will</w:t>
      </w:r>
      <w:r>
        <w:rPr>
          <w:color w:val="000000"/>
        </w:rPr>
        <w:t xml:space="preserve"> not require, employing units to post open positions on the central website described below. </w:t>
      </w:r>
      <w:r w:rsidRPr="006B4C2A">
        <w:rPr>
          <w:color w:val="FF0000"/>
        </w:rPr>
        <w:t xml:space="preserve"> </w:t>
      </w:r>
      <w:r w:rsidR="00917833" w:rsidRPr="006930D0">
        <w:t>Between October 1</w:t>
      </w:r>
      <w:r w:rsidR="00DC1818" w:rsidRPr="006930D0">
        <w:t xml:space="preserve"> and December 31</w:t>
      </w:r>
      <w:r w:rsidRPr="006930D0">
        <w:t>,</w:t>
      </w:r>
      <w:r w:rsidRPr="006930D0">
        <w:rPr>
          <w:color w:val="FF0000"/>
        </w:rPr>
        <w:t xml:space="preserve"> </w:t>
      </w:r>
      <w:r w:rsidR="00917833" w:rsidRPr="006930D0">
        <w:t>202</w:t>
      </w:r>
      <w:r w:rsidR="00DC1818" w:rsidRPr="006930D0">
        <w:t>2</w:t>
      </w:r>
      <w:r w:rsidRPr="006930D0">
        <w:t>, the Union Management Committee will</w:t>
      </w:r>
      <w:r w:rsidR="00917833" w:rsidRPr="006930D0">
        <w:t xml:space="preserve"> schedule a time to review and discuss the utilization of the web site and its effectiveness thus far. However, such discussions shall not require any particular changes during the life of the Agreement unless otherwise agreed.</w:t>
      </w:r>
      <w:r w:rsidR="00917833" w:rsidRPr="006930D0">
        <w:rPr>
          <w:u w:val="single"/>
        </w:rPr>
        <w:t xml:space="preserve"> </w:t>
      </w:r>
      <w:r w:rsidRPr="00917833">
        <w:rPr>
          <w:u w:val="single"/>
        </w:rPr>
        <w:t xml:space="preserve"> </w:t>
      </w:r>
      <w:r>
        <w:rPr>
          <w:color w:val="000000"/>
        </w:rPr>
        <w:t>Nothing in this article prohibits an employing unit from advertising an open position in a location other than the common central website. The University encourages, but does not require, employing units to hire Harvard students over other candidates.</w:t>
      </w:r>
    </w:p>
    <w:p w14:paraId="3757B44E" w14:textId="77777777" w:rsidR="00352813" w:rsidRDefault="00352813" w:rsidP="00352813">
      <w:pPr>
        <w:pStyle w:val="NormalWeb"/>
        <w:spacing w:before="240" w:beforeAutospacing="0" w:after="0" w:afterAutospacing="0"/>
      </w:pPr>
      <w:r>
        <w:rPr>
          <w:color w:val="000000"/>
        </w:rPr>
        <w:t>Section 2. The University shall maintain a common central website to host open positions as defined above. The University will issue periodic notices to employing units informing them of the website location and posting process. The University shall notify the Union of the address of the website within thirty (30) calendar days of ratification of this agreement.</w:t>
      </w:r>
    </w:p>
    <w:p w14:paraId="3AACF19F" w14:textId="77777777" w:rsidR="00352813" w:rsidRDefault="00352813" w:rsidP="00352813">
      <w:pPr>
        <w:pStyle w:val="NormalWeb"/>
        <w:spacing w:before="240" w:beforeAutospacing="0" w:after="0" w:afterAutospacing="0"/>
      </w:pPr>
      <w:r>
        <w:rPr>
          <w:color w:val="000000"/>
        </w:rPr>
        <w:t>Section 3. When posting an open position, the employing unit will specify whether the posting will be open for a specified period of time (e.g., 14 calendar days) or an unspecified period of time (e.g., until filled).  </w:t>
      </w:r>
    </w:p>
    <w:p w14:paraId="17BE4013" w14:textId="77777777" w:rsidR="00352813" w:rsidRDefault="00352813" w:rsidP="00352813">
      <w:pPr>
        <w:pStyle w:val="NormalWeb"/>
        <w:spacing w:before="240" w:beforeAutospacing="0" w:after="0" w:afterAutospacing="0"/>
      </w:pPr>
      <w:r>
        <w:rPr>
          <w:color w:val="000000"/>
        </w:rPr>
        <w:t>Section 4. Postings should provide the following information regarding the open position:</w:t>
      </w:r>
    </w:p>
    <w:p w14:paraId="78ACCE2C" w14:textId="77777777" w:rsidR="00352813" w:rsidRDefault="00352813" w:rsidP="00352813">
      <w:pPr>
        <w:pStyle w:val="NormalWeb"/>
        <w:spacing w:before="240" w:beforeAutospacing="0" w:after="0" w:afterAutospacing="0"/>
      </w:pPr>
      <w:r>
        <w:rPr>
          <w:color w:val="000000"/>
        </w:rPr>
        <w:t> </w:t>
      </w:r>
    </w:p>
    <w:p w14:paraId="186E73CF" w14:textId="77777777" w:rsidR="00352813" w:rsidRDefault="00352813" w:rsidP="00352813">
      <w:pPr>
        <w:pStyle w:val="NormalWeb"/>
        <w:spacing w:before="0" w:beforeAutospacing="0" w:after="0" w:afterAutospacing="0"/>
        <w:ind w:left="1080"/>
      </w:pPr>
      <w:r>
        <w:rPr>
          <w:color w:val="000000"/>
        </w:rPr>
        <w:t>A.</w:t>
      </w:r>
      <w:r>
        <w:rPr>
          <w:color w:val="000000"/>
          <w:sz w:val="14"/>
          <w:szCs w:val="14"/>
        </w:rPr>
        <w:t xml:space="preserve">    </w:t>
      </w:r>
      <w:r>
        <w:rPr>
          <w:color w:val="000000"/>
        </w:rPr>
        <w:t>Position title and classification [per Article 2, Titles and Classifications]</w:t>
      </w:r>
    </w:p>
    <w:p w14:paraId="605D8F8F" w14:textId="77777777" w:rsidR="00352813" w:rsidRDefault="00352813" w:rsidP="00352813">
      <w:pPr>
        <w:pStyle w:val="NormalWeb"/>
        <w:spacing w:before="0" w:beforeAutospacing="0" w:after="0" w:afterAutospacing="0"/>
        <w:ind w:left="1080"/>
      </w:pPr>
      <w:r>
        <w:rPr>
          <w:color w:val="000000"/>
        </w:rPr>
        <w:t>B.</w:t>
      </w:r>
      <w:r>
        <w:rPr>
          <w:color w:val="000000"/>
          <w:sz w:val="14"/>
          <w:szCs w:val="14"/>
        </w:rPr>
        <w:t xml:space="preserve">    </w:t>
      </w:r>
      <w:r>
        <w:rPr>
          <w:color w:val="000000"/>
        </w:rPr>
        <w:t>Starting date of the position and, if known, the termination date for the position;</w:t>
      </w:r>
    </w:p>
    <w:p w14:paraId="0059461B" w14:textId="77777777" w:rsidR="00352813" w:rsidRDefault="00352813" w:rsidP="00352813">
      <w:pPr>
        <w:pStyle w:val="NormalWeb"/>
        <w:spacing w:before="0" w:beforeAutospacing="0" w:after="0" w:afterAutospacing="0"/>
        <w:ind w:left="1080"/>
      </w:pPr>
      <w:r>
        <w:rPr>
          <w:color w:val="000000"/>
        </w:rPr>
        <w:t>C.</w:t>
      </w:r>
      <w:r>
        <w:rPr>
          <w:color w:val="000000"/>
          <w:sz w:val="14"/>
          <w:szCs w:val="14"/>
        </w:rPr>
        <w:t xml:space="preserve">    </w:t>
      </w:r>
      <w:r>
        <w:rPr>
          <w:color w:val="000000"/>
        </w:rPr>
        <w:t>Supervisor and/or supervisory unit;</w:t>
      </w:r>
    </w:p>
    <w:p w14:paraId="7BE33586" w14:textId="77777777" w:rsidR="00352813" w:rsidRDefault="00352813" w:rsidP="00352813">
      <w:pPr>
        <w:pStyle w:val="NormalWeb"/>
        <w:spacing w:before="0" w:beforeAutospacing="0" w:after="0" w:afterAutospacing="0"/>
        <w:ind w:left="1080"/>
      </w:pPr>
      <w:r>
        <w:rPr>
          <w:color w:val="000000"/>
        </w:rPr>
        <w:t>D.</w:t>
      </w:r>
      <w:r>
        <w:rPr>
          <w:color w:val="000000"/>
          <w:sz w:val="14"/>
          <w:szCs w:val="14"/>
        </w:rPr>
        <w:t xml:space="preserve">    </w:t>
      </w:r>
      <w:r>
        <w:rPr>
          <w:color w:val="000000"/>
        </w:rPr>
        <w:t>The assigned course or lab assignment where applicable;</w:t>
      </w:r>
    </w:p>
    <w:p w14:paraId="56894CF7" w14:textId="77777777" w:rsidR="00352813" w:rsidRDefault="00352813" w:rsidP="00352813">
      <w:pPr>
        <w:pStyle w:val="NormalWeb"/>
        <w:spacing w:before="0" w:beforeAutospacing="0" w:after="0" w:afterAutospacing="0"/>
        <w:ind w:left="1080"/>
      </w:pPr>
      <w:r>
        <w:rPr>
          <w:color w:val="000000"/>
        </w:rPr>
        <w:lastRenderedPageBreak/>
        <w:t>E.</w:t>
      </w:r>
      <w:r>
        <w:rPr>
          <w:color w:val="000000"/>
          <w:sz w:val="14"/>
          <w:szCs w:val="14"/>
        </w:rPr>
        <w:t xml:space="preserve">    </w:t>
      </w:r>
      <w:r>
        <w:rPr>
          <w:color w:val="000000"/>
        </w:rPr>
        <w:t>Brief description of the required duties;</w:t>
      </w:r>
    </w:p>
    <w:p w14:paraId="6C5A8E8C" w14:textId="77777777" w:rsidR="00352813" w:rsidRDefault="00352813" w:rsidP="00352813">
      <w:pPr>
        <w:pStyle w:val="NormalWeb"/>
        <w:spacing w:before="0" w:beforeAutospacing="0" w:after="0" w:afterAutospacing="0"/>
        <w:ind w:left="1080"/>
      </w:pPr>
      <w:r>
        <w:rPr>
          <w:color w:val="000000"/>
        </w:rPr>
        <w:t>F.</w:t>
      </w:r>
      <w:r>
        <w:rPr>
          <w:color w:val="000000"/>
          <w:sz w:val="14"/>
          <w:szCs w:val="14"/>
        </w:rPr>
        <w:t xml:space="preserve">     </w:t>
      </w:r>
      <w:r>
        <w:rPr>
          <w:color w:val="000000"/>
        </w:rPr>
        <w:t>Basic and preferred qualifications;</w:t>
      </w:r>
    </w:p>
    <w:p w14:paraId="691B837F" w14:textId="77777777" w:rsidR="00352813" w:rsidRDefault="00352813" w:rsidP="00352813">
      <w:pPr>
        <w:pStyle w:val="NormalWeb"/>
        <w:spacing w:before="0" w:beforeAutospacing="0" w:after="0" w:afterAutospacing="0"/>
        <w:ind w:left="1080"/>
      </w:pPr>
      <w:r>
        <w:rPr>
          <w:color w:val="000000"/>
        </w:rPr>
        <w:t>G.</w:t>
      </w:r>
      <w:r>
        <w:rPr>
          <w:color w:val="000000"/>
          <w:sz w:val="14"/>
          <w:szCs w:val="14"/>
        </w:rPr>
        <w:t xml:space="preserve">    </w:t>
      </w:r>
      <w:r>
        <w:rPr>
          <w:color w:val="000000"/>
        </w:rPr>
        <w:t>Work location (Cambridge campus, Longwood campus, other location);</w:t>
      </w:r>
    </w:p>
    <w:p w14:paraId="5F909C0A" w14:textId="77777777" w:rsidR="00352813" w:rsidRDefault="00352813" w:rsidP="00352813">
      <w:pPr>
        <w:pStyle w:val="NormalWeb"/>
        <w:spacing w:before="0" w:beforeAutospacing="0" w:after="0" w:afterAutospacing="0"/>
        <w:ind w:left="1080"/>
      </w:pPr>
      <w:r>
        <w:rPr>
          <w:color w:val="000000"/>
        </w:rPr>
        <w:t>H.</w:t>
      </w:r>
      <w:r>
        <w:rPr>
          <w:color w:val="000000"/>
          <w:sz w:val="14"/>
          <w:szCs w:val="14"/>
        </w:rPr>
        <w:t xml:space="preserve">    </w:t>
      </w:r>
      <w:r>
        <w:rPr>
          <w:color w:val="000000"/>
        </w:rPr>
        <w:t>Expected pay rate or range;</w:t>
      </w:r>
    </w:p>
    <w:p w14:paraId="49BF23F8" w14:textId="77777777" w:rsidR="00352813" w:rsidRDefault="00352813" w:rsidP="00352813">
      <w:pPr>
        <w:pStyle w:val="NormalWeb"/>
        <w:spacing w:before="0" w:beforeAutospacing="0" w:after="0" w:afterAutospacing="0"/>
        <w:ind w:left="1080"/>
      </w:pPr>
      <w:r>
        <w:rPr>
          <w:color w:val="000000"/>
        </w:rPr>
        <w:t>I.</w:t>
      </w:r>
      <w:r>
        <w:rPr>
          <w:color w:val="000000"/>
          <w:sz w:val="14"/>
          <w:szCs w:val="14"/>
        </w:rPr>
        <w:t xml:space="preserve">      </w:t>
      </w:r>
      <w:r>
        <w:rPr>
          <w:color w:val="000000"/>
        </w:rPr>
        <w:t>Expected pay frequency;</w:t>
      </w:r>
    </w:p>
    <w:p w14:paraId="44D3AFFE" w14:textId="77777777" w:rsidR="00352813" w:rsidRDefault="00352813" w:rsidP="00352813">
      <w:pPr>
        <w:pStyle w:val="NormalWeb"/>
        <w:spacing w:before="0" w:beforeAutospacing="0" w:after="0" w:afterAutospacing="0"/>
        <w:ind w:left="1080"/>
      </w:pPr>
      <w:r>
        <w:rPr>
          <w:color w:val="000000"/>
        </w:rPr>
        <w:t>J.</w:t>
      </w:r>
      <w:r>
        <w:rPr>
          <w:color w:val="000000"/>
          <w:sz w:val="14"/>
          <w:szCs w:val="14"/>
        </w:rPr>
        <w:t xml:space="preserve">      </w:t>
      </w:r>
      <w:r>
        <w:rPr>
          <w:color w:val="000000"/>
        </w:rPr>
        <w:t>Expected work schedule;</w:t>
      </w:r>
    </w:p>
    <w:p w14:paraId="08138762" w14:textId="77777777" w:rsidR="00352813" w:rsidRDefault="00352813" w:rsidP="00352813">
      <w:pPr>
        <w:pStyle w:val="NormalWeb"/>
        <w:spacing w:before="0" w:beforeAutospacing="0" w:after="0" w:afterAutospacing="0"/>
        <w:ind w:left="1080"/>
      </w:pPr>
      <w:r>
        <w:rPr>
          <w:color w:val="000000"/>
        </w:rPr>
        <w:t>K.</w:t>
      </w:r>
      <w:r>
        <w:rPr>
          <w:color w:val="000000"/>
          <w:sz w:val="14"/>
          <w:szCs w:val="14"/>
        </w:rPr>
        <w:t xml:space="preserve">    </w:t>
      </w:r>
      <w:r>
        <w:rPr>
          <w:color w:val="000000"/>
        </w:rPr>
        <w:t>A statement that the position is covered by this collective bargaining agreement if filled by a Harvard student;</w:t>
      </w:r>
    </w:p>
    <w:p w14:paraId="703D617D" w14:textId="77777777" w:rsidR="00352813" w:rsidRDefault="00352813" w:rsidP="00352813">
      <w:pPr>
        <w:pStyle w:val="NormalWeb"/>
        <w:spacing w:before="0" w:beforeAutospacing="0" w:after="0" w:afterAutospacing="0"/>
        <w:ind w:left="1080"/>
      </w:pPr>
      <w:r>
        <w:rPr>
          <w:color w:val="000000"/>
        </w:rPr>
        <w:t>L.</w:t>
      </w:r>
      <w:r>
        <w:rPr>
          <w:color w:val="000000"/>
          <w:sz w:val="14"/>
          <w:szCs w:val="14"/>
        </w:rPr>
        <w:t xml:space="preserve">    </w:t>
      </w:r>
      <w:r>
        <w:rPr>
          <w:color w:val="000000"/>
        </w:rPr>
        <w:t>Information about how to apply for the position;</w:t>
      </w:r>
    </w:p>
    <w:p w14:paraId="7DD1DCA9" w14:textId="77777777" w:rsidR="00352813" w:rsidRDefault="00352813" w:rsidP="00352813">
      <w:pPr>
        <w:pStyle w:val="NormalWeb"/>
        <w:spacing w:before="0" w:beforeAutospacing="0" w:after="0" w:afterAutospacing="0"/>
        <w:ind w:left="1080"/>
      </w:pPr>
      <w:r>
        <w:rPr>
          <w:color w:val="000000"/>
        </w:rPr>
        <w:t>M.</w:t>
      </w:r>
      <w:r>
        <w:rPr>
          <w:color w:val="000000"/>
          <w:sz w:val="14"/>
          <w:szCs w:val="14"/>
        </w:rPr>
        <w:t xml:space="preserve">   </w:t>
      </w:r>
      <w:r>
        <w:rPr>
          <w:color w:val="000000"/>
        </w:rPr>
        <w:t>Deadline for applying;</w:t>
      </w:r>
    </w:p>
    <w:p w14:paraId="770B4118" w14:textId="77777777" w:rsidR="00352813" w:rsidRDefault="00352813" w:rsidP="00352813">
      <w:pPr>
        <w:pStyle w:val="NormalWeb"/>
        <w:spacing w:before="0" w:beforeAutospacing="0" w:after="0" w:afterAutospacing="0"/>
        <w:ind w:left="1080"/>
      </w:pPr>
      <w:r>
        <w:rPr>
          <w:color w:val="000000"/>
        </w:rPr>
        <w:t>N.</w:t>
      </w:r>
      <w:r>
        <w:rPr>
          <w:color w:val="000000"/>
          <w:sz w:val="14"/>
          <w:szCs w:val="14"/>
        </w:rPr>
        <w:t xml:space="preserve">    </w:t>
      </w:r>
      <w:r>
        <w:rPr>
          <w:color w:val="000000"/>
        </w:rPr>
        <w:t>Statement on non-discrimination.</w:t>
      </w:r>
    </w:p>
    <w:p w14:paraId="05CD1FBF" w14:textId="77777777" w:rsidR="00352813" w:rsidRDefault="00352813" w:rsidP="00352813">
      <w:pPr>
        <w:pStyle w:val="NormalWeb"/>
        <w:spacing w:before="0" w:beforeAutospacing="0" w:after="0" w:afterAutospacing="0"/>
        <w:ind w:left="1080"/>
      </w:pPr>
      <w:r>
        <w:rPr>
          <w:color w:val="000000"/>
        </w:rPr>
        <w:t> </w:t>
      </w:r>
    </w:p>
    <w:p w14:paraId="6C561521" w14:textId="77777777" w:rsidR="00263AA4" w:rsidRDefault="00263AA4"/>
    <w:sectPr w:rsidR="00263A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CB522" w14:textId="77777777" w:rsidR="00352813" w:rsidRDefault="00352813" w:rsidP="00352813">
      <w:pPr>
        <w:spacing w:after="0" w:line="240" w:lineRule="auto"/>
      </w:pPr>
      <w:r>
        <w:separator/>
      </w:r>
    </w:p>
  </w:endnote>
  <w:endnote w:type="continuationSeparator" w:id="0">
    <w:p w14:paraId="3C7BBAAD" w14:textId="77777777" w:rsidR="00352813" w:rsidRDefault="00352813" w:rsidP="0035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3A18C" w14:textId="77777777" w:rsidR="00352813" w:rsidRDefault="00352813" w:rsidP="00352813">
      <w:pPr>
        <w:spacing w:after="0" w:line="240" w:lineRule="auto"/>
      </w:pPr>
      <w:r>
        <w:separator/>
      </w:r>
    </w:p>
  </w:footnote>
  <w:footnote w:type="continuationSeparator" w:id="0">
    <w:p w14:paraId="5ED91E0C" w14:textId="77777777" w:rsidR="00352813" w:rsidRDefault="00352813" w:rsidP="00352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07445" w14:textId="77777777" w:rsidR="00352813" w:rsidRDefault="003528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13"/>
    <w:rsid w:val="000144FE"/>
    <w:rsid w:val="00247AB9"/>
    <w:rsid w:val="00263AA4"/>
    <w:rsid w:val="00352813"/>
    <w:rsid w:val="006930D0"/>
    <w:rsid w:val="006B4C2A"/>
    <w:rsid w:val="00917833"/>
    <w:rsid w:val="00BA5736"/>
    <w:rsid w:val="00DC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1219"/>
  <w15:chartTrackingRefBased/>
  <w15:docId w15:val="{12CBCEC6-3C09-499F-9B0F-27BA4355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813"/>
  </w:style>
  <w:style w:type="paragraph" w:styleId="Footer">
    <w:name w:val="footer"/>
    <w:basedOn w:val="Normal"/>
    <w:link w:val="FooterChar"/>
    <w:uiPriority w:val="99"/>
    <w:unhideWhenUsed/>
    <w:rsid w:val="0035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813"/>
  </w:style>
  <w:style w:type="paragraph" w:styleId="NormalWeb">
    <w:name w:val="Normal (Web)"/>
    <w:basedOn w:val="Normal"/>
    <w:uiPriority w:val="99"/>
    <w:semiHidden/>
    <w:unhideWhenUsed/>
    <w:rsid w:val="003528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52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580726">
      <w:bodyDiv w:val="1"/>
      <w:marLeft w:val="0"/>
      <w:marRight w:val="0"/>
      <w:marTop w:val="0"/>
      <w:marBottom w:val="0"/>
      <w:divBdr>
        <w:top w:val="none" w:sz="0" w:space="0" w:color="auto"/>
        <w:left w:val="none" w:sz="0" w:space="0" w:color="auto"/>
        <w:bottom w:val="none" w:sz="0" w:space="0" w:color="auto"/>
        <w:right w:val="none" w:sz="0" w:space="0" w:color="auto"/>
      </w:divBdr>
    </w:div>
    <w:div w:id="52580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C0305-6601-41B3-B512-BC63EDF60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Mikayla</dc:creator>
  <cp:keywords/>
  <dc:description/>
  <cp:lastModifiedBy>Bonner, Kerry A.</cp:lastModifiedBy>
  <cp:revision>5</cp:revision>
  <dcterms:created xsi:type="dcterms:W3CDTF">2021-06-30T16:54:00Z</dcterms:created>
  <dcterms:modified xsi:type="dcterms:W3CDTF">2021-06-30T17:16:00Z</dcterms:modified>
</cp:coreProperties>
</file>